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D5F" w:rsidRPr="00793D5F" w:rsidRDefault="00793D5F" w:rsidP="00793D5F">
      <w:pPr>
        <w:jc w:val="center"/>
        <w:rPr>
          <w:rFonts w:cs="Times New Roman"/>
          <w:color w:val="1B1B1B"/>
          <w:szCs w:val="24"/>
          <w:shd w:val="clear" w:color="auto" w:fill="FFFFFF"/>
        </w:rPr>
      </w:pPr>
    </w:p>
    <w:p w:rsidR="00793D5F" w:rsidRPr="00793D5F" w:rsidRDefault="00793D5F" w:rsidP="00793D5F">
      <w:pPr>
        <w:jc w:val="center"/>
        <w:rPr>
          <w:rFonts w:cs="Times New Roman"/>
          <w:color w:val="1B1B1B"/>
          <w:szCs w:val="24"/>
          <w:shd w:val="clear" w:color="auto" w:fill="FFFFFF"/>
        </w:rPr>
      </w:pPr>
    </w:p>
    <w:p w:rsidR="00793D5F" w:rsidRPr="00793D5F" w:rsidRDefault="00793D5F" w:rsidP="00793D5F">
      <w:pPr>
        <w:jc w:val="center"/>
        <w:rPr>
          <w:rFonts w:cs="Times New Roman"/>
          <w:color w:val="1B1B1B"/>
          <w:szCs w:val="24"/>
          <w:shd w:val="clear" w:color="auto" w:fill="FFFFFF"/>
        </w:rPr>
      </w:pPr>
      <w:r w:rsidRPr="00793D5F">
        <w:rPr>
          <w:rFonts w:cs="Times New Roman"/>
          <w:color w:val="1B1B1B"/>
          <w:szCs w:val="24"/>
          <w:shd w:val="clear" w:color="auto" w:fill="FFFFFF"/>
        </w:rPr>
        <w:t>THE UNITED STATES ECONOMY TRANSFORMATION AFTER THE SECOND WORLD WAR</w:t>
      </w:r>
    </w:p>
    <w:p w:rsidR="00793D5F" w:rsidRDefault="00793D5F" w:rsidP="00793D5F">
      <w:pPr>
        <w:jc w:val="center"/>
        <w:rPr>
          <w:rFonts w:cs="Times New Roman"/>
          <w:color w:val="1B1B1B"/>
          <w:szCs w:val="24"/>
          <w:shd w:val="clear" w:color="auto" w:fill="FFFFFF"/>
        </w:rPr>
      </w:pPr>
    </w:p>
    <w:p w:rsidR="00793D5F" w:rsidRDefault="00793D5F" w:rsidP="00793D5F">
      <w:pPr>
        <w:jc w:val="center"/>
        <w:rPr>
          <w:rFonts w:cs="Times New Roman"/>
          <w:color w:val="1B1B1B"/>
          <w:szCs w:val="24"/>
          <w:shd w:val="clear" w:color="auto" w:fill="FFFFFF"/>
        </w:rPr>
      </w:pPr>
    </w:p>
    <w:p w:rsidR="00793D5F" w:rsidRDefault="00793D5F" w:rsidP="00793D5F">
      <w:pPr>
        <w:jc w:val="center"/>
        <w:rPr>
          <w:rFonts w:cs="Times New Roman"/>
          <w:color w:val="1B1B1B"/>
          <w:szCs w:val="24"/>
          <w:shd w:val="clear" w:color="auto" w:fill="FFFFFF"/>
        </w:rPr>
      </w:pPr>
    </w:p>
    <w:p w:rsidR="00793D5F" w:rsidRPr="00793D5F" w:rsidRDefault="00793D5F" w:rsidP="00793D5F">
      <w:pPr>
        <w:jc w:val="center"/>
        <w:rPr>
          <w:rFonts w:cs="Times New Roman"/>
          <w:color w:val="1B1B1B"/>
          <w:szCs w:val="24"/>
          <w:shd w:val="clear" w:color="auto" w:fill="FFFFFF"/>
        </w:rPr>
      </w:pPr>
    </w:p>
    <w:p w:rsidR="00793D5F" w:rsidRPr="00793D5F" w:rsidRDefault="00793D5F" w:rsidP="00793D5F">
      <w:pPr>
        <w:jc w:val="center"/>
        <w:rPr>
          <w:rFonts w:cs="Times New Roman"/>
          <w:color w:val="1B1B1B"/>
          <w:szCs w:val="24"/>
          <w:shd w:val="clear" w:color="auto" w:fill="FFFFFF"/>
        </w:rPr>
      </w:pPr>
      <w:r w:rsidRPr="00793D5F">
        <w:rPr>
          <w:rFonts w:cs="Times New Roman"/>
          <w:color w:val="1B1B1B"/>
          <w:szCs w:val="24"/>
          <w:shd w:val="clear" w:color="auto" w:fill="FFFFFF"/>
        </w:rPr>
        <w:t>Student’s Name</w:t>
      </w:r>
    </w:p>
    <w:p w:rsidR="00793D5F" w:rsidRPr="00793D5F" w:rsidRDefault="00793D5F" w:rsidP="00793D5F">
      <w:pPr>
        <w:jc w:val="center"/>
        <w:rPr>
          <w:rFonts w:cs="Times New Roman"/>
          <w:color w:val="1B1B1B"/>
          <w:szCs w:val="24"/>
          <w:shd w:val="clear" w:color="auto" w:fill="FFFFFF"/>
        </w:rPr>
      </w:pPr>
      <w:r w:rsidRPr="00793D5F">
        <w:rPr>
          <w:rFonts w:cs="Times New Roman"/>
          <w:color w:val="1B1B1B"/>
          <w:szCs w:val="24"/>
          <w:shd w:val="clear" w:color="auto" w:fill="FFFFFF"/>
        </w:rPr>
        <w:t>Course Code: Course Name</w:t>
      </w:r>
    </w:p>
    <w:p w:rsidR="00793D5F" w:rsidRPr="00793D5F" w:rsidRDefault="00793D5F" w:rsidP="00793D5F">
      <w:pPr>
        <w:jc w:val="center"/>
        <w:rPr>
          <w:rFonts w:cs="Times New Roman"/>
          <w:color w:val="1B1B1B"/>
          <w:szCs w:val="24"/>
          <w:shd w:val="clear" w:color="auto" w:fill="FFFFFF"/>
        </w:rPr>
      </w:pPr>
      <w:r w:rsidRPr="00793D5F">
        <w:rPr>
          <w:rFonts w:cs="Times New Roman"/>
          <w:color w:val="1B1B1B"/>
          <w:szCs w:val="24"/>
          <w:shd w:val="clear" w:color="auto" w:fill="FFFFFF"/>
        </w:rPr>
        <w:t>Date</w:t>
      </w:r>
    </w:p>
    <w:p w:rsidR="00793D5F" w:rsidRDefault="00793D5F">
      <w:pPr>
        <w:spacing w:line="259" w:lineRule="auto"/>
        <w:rPr>
          <w:rFonts w:cs="Times New Roman"/>
          <w:szCs w:val="24"/>
        </w:rPr>
      </w:pPr>
      <w:r>
        <w:rPr>
          <w:rFonts w:cs="Times New Roman"/>
          <w:szCs w:val="24"/>
        </w:rPr>
        <w:br w:type="page"/>
      </w:r>
    </w:p>
    <w:p w:rsidR="00047634" w:rsidRPr="00793D5F" w:rsidRDefault="00047634" w:rsidP="00047634">
      <w:pPr>
        <w:jc w:val="center"/>
        <w:rPr>
          <w:rFonts w:cs="Times New Roman"/>
          <w:color w:val="1B1B1B"/>
          <w:szCs w:val="24"/>
          <w:shd w:val="clear" w:color="auto" w:fill="FFFFFF"/>
        </w:rPr>
      </w:pPr>
      <w:r w:rsidRPr="00793D5F">
        <w:rPr>
          <w:rFonts w:cs="Times New Roman"/>
          <w:color w:val="1B1B1B"/>
          <w:szCs w:val="24"/>
          <w:shd w:val="clear" w:color="auto" w:fill="FFFFFF"/>
        </w:rPr>
        <w:lastRenderedPageBreak/>
        <w:t>The United States Economy Transformation After the Second World War</w:t>
      </w:r>
    </w:p>
    <w:p w:rsidR="008F4056" w:rsidRPr="00793D5F" w:rsidRDefault="008F4056" w:rsidP="00793D5F">
      <w:pPr>
        <w:ind w:firstLine="720"/>
        <w:rPr>
          <w:rFonts w:cs="Times New Roman"/>
          <w:szCs w:val="24"/>
        </w:rPr>
      </w:pPr>
      <w:r w:rsidRPr="00793D5F">
        <w:rPr>
          <w:rFonts w:cs="Times New Roman"/>
          <w:szCs w:val="24"/>
        </w:rPr>
        <w:t>The involvement of America in World War II significantly affected its economy. During that time, America was recovering from the adverse effects of the Great Depression. The United States underwent an extraordinary economic breakthrough during the Second World War. The postwar impacts of World War II considerably reshaped America's economy. Various innovations led to increased development in its economy. An example was evident in women's increased employment in industries to take over jobs traditionally reserved for men. Consequently, individuals' economic income improved; the agricultural sector attained extraordinary changes that led to the enhancement of America's economy</w:t>
      </w:r>
      <w:r w:rsidR="00A51F59">
        <w:rPr>
          <w:rStyle w:val="FootnoteReference"/>
          <w:rFonts w:cs="Times New Roman"/>
          <w:szCs w:val="24"/>
        </w:rPr>
        <w:footnoteReference w:id="1"/>
      </w:r>
      <w:r w:rsidRPr="00793D5F">
        <w:rPr>
          <w:rFonts w:cs="Times New Roman"/>
          <w:szCs w:val="24"/>
        </w:rPr>
        <w:t>. The Second World War acted as a stimulus of growth than sparked various developments in the country after the end of the war. The paper's thesis is to explicitly explain the transformation of the United States' economy after the Second World War.</w:t>
      </w:r>
    </w:p>
    <w:p w:rsidR="008F4056" w:rsidRPr="00793D5F" w:rsidRDefault="008F4056" w:rsidP="00793D5F">
      <w:pPr>
        <w:ind w:firstLine="720"/>
        <w:rPr>
          <w:rFonts w:cs="Times New Roman"/>
          <w:szCs w:val="24"/>
        </w:rPr>
      </w:pPr>
      <w:r w:rsidRPr="00793D5F">
        <w:rPr>
          <w:rFonts w:cs="Times New Roman"/>
          <w:szCs w:val="24"/>
        </w:rPr>
        <w:t>America's response to the Second World War was regarded as the most wonderful organization of a sluggish economy in the annals of the world's history. After the Second World War, the economy of the United States transformed exceedingly in various ways. Foremost, the rate of unemployment plummeted</w:t>
      </w:r>
      <w:r w:rsidR="00A51F59">
        <w:rPr>
          <w:rStyle w:val="FootnoteReference"/>
          <w:rFonts w:cs="Times New Roman"/>
          <w:szCs w:val="24"/>
        </w:rPr>
        <w:footnoteReference w:id="2"/>
      </w:r>
      <w:r w:rsidRPr="00793D5F">
        <w:rPr>
          <w:rFonts w:cs="Times New Roman"/>
          <w:szCs w:val="24"/>
        </w:rPr>
        <w:t xml:space="preserve">. The US's involvement in World War II changed the unemployment rate within it, which was hovering around 25% to 10%. Since companies in the US were retooled to provide goods to sustain the war effort, many women were hired by industries to take over the vacancies left by men who actively participated in the war. The </w:t>
      </w:r>
      <w:r w:rsidRPr="00793D5F">
        <w:rPr>
          <w:rFonts w:cs="Times New Roman"/>
          <w:szCs w:val="24"/>
        </w:rPr>
        <w:lastRenderedPageBreak/>
        <w:t>growing rate of employment in the country bolstered its economy. As many men were sent away to fight, factories and industries hired more women to take positions of men within the assembly lines.</w:t>
      </w:r>
    </w:p>
    <w:p w:rsidR="008F4056" w:rsidRPr="00793D5F" w:rsidRDefault="008F4056" w:rsidP="00793D5F">
      <w:pPr>
        <w:ind w:firstLine="720"/>
        <w:rPr>
          <w:rFonts w:cs="Times New Roman"/>
          <w:szCs w:val="24"/>
        </w:rPr>
      </w:pPr>
      <w:r w:rsidRPr="00793D5F">
        <w:rPr>
          <w:rFonts w:cs="Times New Roman"/>
          <w:szCs w:val="24"/>
        </w:rPr>
        <w:t>The Second World War ensured a fairer distribution of income and ensured full employment. This was depicted when blacks and women became recruited in factories for the first time. This resulted in an increased amount of wages and savings in Americans. Inclusion of the sidelined groups – blacks, women and other minority groups – was embraced by allocating them job opportunities to build the economy of the US. With increased wages and savings, the livelihoods of the Americans were improved</w:t>
      </w:r>
      <w:r w:rsidR="00DB5DC6">
        <w:rPr>
          <w:rStyle w:val="FootnoteReference"/>
          <w:rFonts w:cs="Times New Roman"/>
          <w:szCs w:val="24"/>
        </w:rPr>
        <w:footnoteReference w:id="3"/>
      </w:r>
      <w:r w:rsidRPr="00793D5F">
        <w:rPr>
          <w:rFonts w:cs="Times New Roman"/>
          <w:szCs w:val="24"/>
        </w:rPr>
        <w:t xml:space="preserve">. Bankruptcy became uncommon. As the rate of unemployment reduced, many people were hired by factories and were paid high wages. They would save their wages in banks leading to a rise in the banking system of the country. Hence the banking system of the country grew substantially and became stable. </w:t>
      </w:r>
    </w:p>
    <w:p w:rsidR="008F4056" w:rsidRPr="00793D5F" w:rsidRDefault="008F4056" w:rsidP="00793D5F">
      <w:pPr>
        <w:ind w:firstLine="720"/>
        <w:rPr>
          <w:rFonts w:cs="Times New Roman"/>
          <w:szCs w:val="24"/>
        </w:rPr>
      </w:pPr>
      <w:r w:rsidRPr="00793D5F">
        <w:rPr>
          <w:rFonts w:cs="Times New Roman"/>
          <w:szCs w:val="24"/>
        </w:rPr>
        <w:t>Also, the Second World War enhanced the consolidation of unions' strength and had immeasurable changes in agricultural life. Since many people, especially women, got employed in industries to produce foods and weapons for the men who fought in the war, America's agricultural life grew tremendously. Diverse kinds of agricultural practices were introduced in the country as the quest to provide men on the front lines with sufficient and sustainable food was required</w:t>
      </w:r>
      <w:r w:rsidR="00DB5DC6">
        <w:rPr>
          <w:rStyle w:val="FootnoteReference"/>
          <w:rFonts w:cs="Times New Roman"/>
          <w:szCs w:val="24"/>
        </w:rPr>
        <w:footnoteReference w:id="4"/>
      </w:r>
      <w:r w:rsidRPr="00793D5F">
        <w:rPr>
          <w:rFonts w:cs="Times New Roman"/>
          <w:szCs w:val="24"/>
        </w:rPr>
        <w:t xml:space="preserve">. The United States recorded a technological boom in the agricultural sector – machinery and research - after World War II. The research and development (R&amp;D) of the United States was transformed after the Second World War. Significant funds were appropriated </w:t>
      </w:r>
      <w:r w:rsidRPr="00793D5F">
        <w:rPr>
          <w:rFonts w:cs="Times New Roman"/>
          <w:szCs w:val="24"/>
        </w:rPr>
        <w:lastRenderedPageBreak/>
        <w:t>to the US R&amp;D system, which resulted in the growth of more public and private companies in the country. Money allocated by the government for farm research rose highly after the Second World War. And this sparked an increase in agricultural research conducted by private companies. Hence, better farm machinery was produced in the country that was astronomical in improving America's agricultural sector.</w:t>
      </w:r>
    </w:p>
    <w:p w:rsidR="008F4056" w:rsidRPr="00793D5F" w:rsidRDefault="008F4056" w:rsidP="00793D5F">
      <w:pPr>
        <w:ind w:firstLine="720"/>
        <w:rPr>
          <w:rFonts w:cs="Times New Roman"/>
          <w:szCs w:val="24"/>
        </w:rPr>
      </w:pPr>
      <w:r w:rsidRPr="00793D5F">
        <w:rPr>
          <w:rFonts w:cs="Times New Roman"/>
          <w:szCs w:val="24"/>
        </w:rPr>
        <w:t>After the Second World War's culmination, the government of the United States appropriated money for research projects</w:t>
      </w:r>
      <w:r w:rsidR="00DB5DC6">
        <w:rPr>
          <w:rStyle w:val="FootnoteReference"/>
          <w:rFonts w:cs="Times New Roman"/>
          <w:szCs w:val="24"/>
        </w:rPr>
        <w:footnoteReference w:id="5"/>
      </w:r>
      <w:r w:rsidRPr="00793D5F">
        <w:rPr>
          <w:rFonts w:cs="Times New Roman"/>
          <w:szCs w:val="24"/>
        </w:rPr>
        <w:t>. Research had a significant change in farming. Farmers learnt different ways of being innovative by adopting new machinery and knowledge on better farm practices. The end of the Second World War led to the introduction of postwar technologies. The period of World War II had various lessons to be leant by farmers in the US. For instance, the need to utilize farm machinery to ensure that fewer people did farm activities. Various farm machinery, such as tractors, hydraulics, and combined harvesters, to name a few, became introduced and were utilized by farmers. The aforesaid farm machinery and other machines were reliable and ensured low labor utilization when being used for farming. Contemporarily, machines are considered useful, safer, comfortable, and reliable appliances to be used in farming in the US. It has eased the workforce and produced better results in the agricultural sector.</w:t>
      </w:r>
    </w:p>
    <w:p w:rsidR="008F4056" w:rsidRPr="00793D5F" w:rsidRDefault="008F4056" w:rsidP="00793D5F">
      <w:pPr>
        <w:ind w:firstLine="720"/>
        <w:rPr>
          <w:rFonts w:cs="Times New Roman"/>
          <w:szCs w:val="24"/>
        </w:rPr>
      </w:pPr>
      <w:r w:rsidRPr="00793D5F">
        <w:rPr>
          <w:rFonts w:cs="Times New Roman"/>
          <w:szCs w:val="24"/>
        </w:rPr>
        <w:t>The Second World War provided the United States with the ideological breakthrough required to overcome the Great Depression</w:t>
      </w:r>
      <w:r w:rsidR="00DB5DC6">
        <w:rPr>
          <w:rStyle w:val="FootnoteReference"/>
          <w:rFonts w:cs="Times New Roman"/>
          <w:szCs w:val="24"/>
        </w:rPr>
        <w:footnoteReference w:id="6"/>
      </w:r>
      <w:r w:rsidRPr="00793D5F">
        <w:rPr>
          <w:rFonts w:cs="Times New Roman"/>
          <w:szCs w:val="24"/>
        </w:rPr>
        <w:t xml:space="preserve">.  The country attained a global influence in </w:t>
      </w:r>
      <w:r w:rsidRPr="00793D5F">
        <w:rPr>
          <w:rFonts w:cs="Times New Roman"/>
          <w:szCs w:val="24"/>
        </w:rPr>
        <w:lastRenderedPageBreak/>
        <w:t xml:space="preserve">economic affairs. Many workers enjoyed high wages, the right housing conditions, better social amenities as well as household technology. America's economy dramatically expanded in the post-war period growing at an annual rate of 3.5%. Many factory workers were lifted into a growing middle class, which was attributed to a substantial increase in average family income. Most families could sustain standards of living that were once reserved for the affluent and wealthy individuals. Tellingly, the increased hiring of more people into factories as workforces exceedingly augmented the people's living standards and their families after the </w:t>
      </w:r>
      <w:r w:rsidR="00793D5F" w:rsidRPr="00793D5F">
        <w:rPr>
          <w:rFonts w:cs="Times New Roman"/>
          <w:szCs w:val="24"/>
        </w:rPr>
        <w:t>Postwar</w:t>
      </w:r>
      <w:r w:rsidRPr="00793D5F">
        <w:rPr>
          <w:rFonts w:cs="Times New Roman"/>
          <w:szCs w:val="24"/>
        </w:rPr>
        <w:t>-World War II</w:t>
      </w:r>
      <w:r w:rsidR="00DB5DC6">
        <w:rPr>
          <w:rStyle w:val="FootnoteReference"/>
          <w:rFonts w:cs="Times New Roman"/>
          <w:szCs w:val="24"/>
        </w:rPr>
        <w:footnoteReference w:id="7"/>
      </w:r>
      <w:r w:rsidRPr="00793D5F">
        <w:rPr>
          <w:rFonts w:cs="Times New Roman"/>
          <w:szCs w:val="24"/>
        </w:rPr>
        <w:t>.</w:t>
      </w:r>
    </w:p>
    <w:p w:rsidR="008F4056" w:rsidRPr="00793D5F" w:rsidRDefault="008F4056" w:rsidP="008F4056">
      <w:pPr>
        <w:rPr>
          <w:rFonts w:cs="Times New Roman"/>
          <w:szCs w:val="24"/>
        </w:rPr>
      </w:pPr>
      <w:r w:rsidRPr="00793D5F">
        <w:rPr>
          <w:rFonts w:cs="Times New Roman"/>
          <w:szCs w:val="24"/>
        </w:rPr>
        <w:t xml:space="preserve"> </w:t>
      </w:r>
      <w:r w:rsidR="00793D5F">
        <w:rPr>
          <w:rFonts w:cs="Times New Roman"/>
          <w:szCs w:val="24"/>
        </w:rPr>
        <w:tab/>
      </w:r>
      <w:r w:rsidRPr="00793D5F">
        <w:rPr>
          <w:rFonts w:cs="Times New Roman"/>
          <w:szCs w:val="24"/>
        </w:rPr>
        <w:t>Assembly line work ensured that hires were well-paid, and unionized factory jobs worked as a bridge in moving to the middle class. Also, industrial productivity within the country grew by 96%. Since more people were required to produce the necessities – food and weapons – for the men actively involved in the war, they became hired into factories and industries. During the Second World War, factories became converted to produce military items like tanks, riffles, ammunition as well as airplanes. This had a far-reaching impact in bolstering the industrial productivity within America. After the end of World War II, the number of industries mushroomed in the US</w:t>
      </w:r>
      <w:r w:rsidR="00DB5DC6">
        <w:rPr>
          <w:rStyle w:val="FootnoteReference"/>
          <w:rFonts w:cs="Times New Roman"/>
          <w:szCs w:val="24"/>
        </w:rPr>
        <w:footnoteReference w:id="8"/>
      </w:r>
      <w:r w:rsidRPr="00793D5F">
        <w:rPr>
          <w:rFonts w:cs="Times New Roman"/>
          <w:szCs w:val="24"/>
        </w:rPr>
        <w:t>. They have transformed the industrial productivity of the country, which has, over the longest time, been considered the highest worldwide. To date America's industrial productivity sits atop other countries and is regarded as the most developed.</w:t>
      </w:r>
    </w:p>
    <w:p w:rsidR="008F4056" w:rsidRPr="00793D5F" w:rsidRDefault="008F4056" w:rsidP="00793D5F">
      <w:pPr>
        <w:ind w:firstLine="720"/>
        <w:rPr>
          <w:rFonts w:cs="Times New Roman"/>
          <w:szCs w:val="24"/>
        </w:rPr>
      </w:pPr>
      <w:r w:rsidRPr="00793D5F">
        <w:rPr>
          <w:rFonts w:cs="Times New Roman"/>
          <w:szCs w:val="24"/>
        </w:rPr>
        <w:lastRenderedPageBreak/>
        <w:t>World War II served as a stimulus to the economic growth of the United States. It led to the doubling of corporate profits after taxes, creation of new technologies, industries as well as associated human skills. After the end of the war, there were new advancements in technology, industries, and human skills. For example, technology in the communications sector became more advanced rapidly. Phones and radios were highly used in communication. Besides, television is another form of communication that became utilized in households. Also, they enhanced the efficient flow of information among people and were being used to broadcast news. Thus telecommunication industries were introduced in America that used the innovations to disseminate information</w:t>
      </w:r>
      <w:r w:rsidR="00DB5DC6">
        <w:rPr>
          <w:rStyle w:val="FootnoteReference"/>
          <w:rFonts w:cs="Times New Roman"/>
          <w:szCs w:val="24"/>
        </w:rPr>
        <w:footnoteReference w:id="9"/>
      </w:r>
      <w:r w:rsidRPr="00793D5F">
        <w:rPr>
          <w:rFonts w:cs="Times New Roman"/>
          <w:szCs w:val="24"/>
        </w:rPr>
        <w:t xml:space="preserve">. This resulted in increased employment opportunities for many people in America, thereby spearheading its economic development. Moreover, there was the introduction of manufacturing industries that dealt with producing iron, steel, and coal. The industries developed railroads that were used as modes of the transport system. It substantially developed the transportation system and enhanced the delivery of goods and people. Some of the notable examples are steam locomotives that were involved in the transportation of people and goods. They improved the economic status of the United States as it gained high benefits from the technologies.   </w:t>
      </w:r>
    </w:p>
    <w:p w:rsidR="008F4056" w:rsidRPr="00793D5F" w:rsidRDefault="008F4056" w:rsidP="00793D5F">
      <w:pPr>
        <w:ind w:firstLine="720"/>
        <w:rPr>
          <w:rFonts w:cs="Times New Roman"/>
          <w:szCs w:val="24"/>
        </w:rPr>
      </w:pPr>
      <w:r w:rsidRPr="00793D5F">
        <w:rPr>
          <w:rFonts w:cs="Times New Roman"/>
          <w:szCs w:val="24"/>
        </w:rPr>
        <w:t xml:space="preserve">The introduction of new technologies led to an improvement in human skills needed to be utilized in industries. Many people underwent training from reputable institutions to learn regarding better human expertise and skills to perform certain responsibilities. An example is learning how to operate farm tools or steam locomotives, requiring trained human personnel to </w:t>
      </w:r>
      <w:r w:rsidRPr="00793D5F">
        <w:rPr>
          <w:rFonts w:cs="Times New Roman"/>
          <w:szCs w:val="24"/>
        </w:rPr>
        <w:lastRenderedPageBreak/>
        <w:t>handle them efficiently</w:t>
      </w:r>
      <w:r w:rsidR="00DB5DC6">
        <w:rPr>
          <w:rStyle w:val="FootnoteReference"/>
          <w:rFonts w:cs="Times New Roman"/>
          <w:szCs w:val="24"/>
        </w:rPr>
        <w:footnoteReference w:id="10"/>
      </w:r>
      <w:r w:rsidRPr="00793D5F">
        <w:rPr>
          <w:rFonts w:cs="Times New Roman"/>
          <w:szCs w:val="24"/>
        </w:rPr>
        <w:t>. This resulted in well-skilled and more qualified human personnel knowledgeable in handling technological appliances brought forth. For instance, the US R&amp;D had considerable effects on research activities' performance to introduce new farm machinery such as hydraulics and tractors. The introduced farm machinery and other technologies extremely enhanced the efficiency of production in industries</w:t>
      </w:r>
      <w:r w:rsidR="00047634">
        <w:rPr>
          <w:rStyle w:val="FootnoteReference"/>
          <w:rFonts w:cs="Times New Roman"/>
          <w:szCs w:val="24"/>
        </w:rPr>
        <w:footnoteReference w:id="11"/>
      </w:r>
      <w:r w:rsidRPr="00793D5F">
        <w:rPr>
          <w:rFonts w:cs="Times New Roman"/>
          <w:szCs w:val="24"/>
        </w:rPr>
        <w:t>.</w:t>
      </w:r>
    </w:p>
    <w:p w:rsidR="008F4056" w:rsidRPr="00793D5F" w:rsidRDefault="008F4056" w:rsidP="00793D5F">
      <w:pPr>
        <w:ind w:firstLine="720"/>
        <w:rPr>
          <w:rFonts w:cs="Times New Roman"/>
          <w:szCs w:val="24"/>
        </w:rPr>
      </w:pPr>
      <w:r w:rsidRPr="00793D5F">
        <w:rPr>
          <w:rFonts w:cs="Times New Roman"/>
          <w:szCs w:val="24"/>
        </w:rPr>
        <w:t>Even though the adverse impacts of the war were reported in many countries, the US amazingly utilized the opportunity to promote its economy. This made it rise above other countries globally and claim the global influence to be considered the superpower</w:t>
      </w:r>
      <w:r w:rsidR="002B5968">
        <w:rPr>
          <w:rStyle w:val="FootnoteReference"/>
          <w:rFonts w:cs="Times New Roman"/>
          <w:szCs w:val="24"/>
        </w:rPr>
        <w:footnoteReference w:id="12"/>
      </w:r>
      <w:r w:rsidRPr="00793D5F">
        <w:rPr>
          <w:rFonts w:cs="Times New Roman"/>
          <w:szCs w:val="24"/>
        </w:rPr>
        <w:t>. During the war, the country was experiencing the harsh consequences of the Great Depression. However, after the Second World War, it managed to embrace exceeding development spearheading its economy further.</w:t>
      </w:r>
    </w:p>
    <w:p w:rsidR="008F4056" w:rsidRPr="00793D5F" w:rsidRDefault="008F4056" w:rsidP="00793D5F">
      <w:pPr>
        <w:jc w:val="center"/>
        <w:rPr>
          <w:rFonts w:cs="Times New Roman"/>
          <w:szCs w:val="24"/>
        </w:rPr>
      </w:pPr>
      <w:r w:rsidRPr="00793D5F">
        <w:rPr>
          <w:rFonts w:cs="Times New Roman"/>
          <w:szCs w:val="24"/>
        </w:rPr>
        <w:t>Conclusion</w:t>
      </w:r>
    </w:p>
    <w:p w:rsidR="008F4056" w:rsidRDefault="008F4056" w:rsidP="00793D5F">
      <w:pPr>
        <w:ind w:firstLine="720"/>
        <w:rPr>
          <w:rFonts w:cs="Times New Roman"/>
          <w:szCs w:val="24"/>
        </w:rPr>
      </w:pPr>
      <w:r w:rsidRPr="00793D5F">
        <w:rPr>
          <w:rFonts w:cs="Times New Roman"/>
          <w:szCs w:val="24"/>
        </w:rPr>
        <w:t>America's economy was remarkably transformed by the end of World War II in different ways. The unemployment rate reduced from 25% to 10% as numerous civilian jobs were created, new technologies were introduced, industrial productivity improved by 96%, and fairer income distribution within the United States. Government expenditures played an instrumental role in the recovery of businesses</w:t>
      </w:r>
      <w:r w:rsidR="002B5968">
        <w:rPr>
          <w:rStyle w:val="FootnoteReference"/>
          <w:rFonts w:cs="Times New Roman"/>
          <w:szCs w:val="24"/>
        </w:rPr>
        <w:footnoteReference w:id="13"/>
      </w:r>
      <w:r w:rsidRPr="00793D5F">
        <w:rPr>
          <w:rFonts w:cs="Times New Roman"/>
          <w:szCs w:val="24"/>
        </w:rPr>
        <w:t xml:space="preserve">. Congress appropriated funds to companies that extraordinarily transformed the country's economy. However, war needs significantly expended over one-third </w:t>
      </w:r>
      <w:r w:rsidRPr="00793D5F">
        <w:rPr>
          <w:rFonts w:cs="Times New Roman"/>
          <w:szCs w:val="24"/>
        </w:rPr>
        <w:lastRenderedPageBreak/>
        <w:t>of the industry's output. The expanded productivity led to an extraordinary supply of consumer goods to the people. America went down the annals of history as the only country that attained consumer goods expansion regardless of wartime rationing</w:t>
      </w:r>
      <w:r w:rsidR="00047634">
        <w:rPr>
          <w:rStyle w:val="FootnoteReference"/>
          <w:rFonts w:cs="Times New Roman"/>
          <w:szCs w:val="24"/>
        </w:rPr>
        <w:footnoteReference w:id="14"/>
      </w:r>
      <w:r w:rsidRPr="00793D5F">
        <w:rPr>
          <w:rFonts w:cs="Times New Roman"/>
          <w:szCs w:val="24"/>
        </w:rPr>
        <w:t>. The involvement of the United States in the Second World War significantly impacted America's economy.</w:t>
      </w:r>
    </w:p>
    <w:p w:rsidR="00047634" w:rsidRPr="00047634" w:rsidRDefault="00047634" w:rsidP="00047634">
      <w:pPr>
        <w:shd w:val="clear" w:color="auto" w:fill="FFFFFF"/>
        <w:spacing w:after="0" w:line="240" w:lineRule="auto"/>
        <w:jc w:val="center"/>
        <w:rPr>
          <w:rFonts w:eastAsia="Times New Roman" w:cs="Times New Roman"/>
          <w:color w:val="000000"/>
          <w:szCs w:val="24"/>
        </w:rPr>
      </w:pPr>
      <w:r w:rsidRPr="00047634">
        <w:rPr>
          <w:rFonts w:eastAsia="Times New Roman" w:cs="Times New Roman"/>
          <w:color w:val="000000"/>
          <w:szCs w:val="24"/>
        </w:rPr>
        <w:t>Bibliography</w:t>
      </w:r>
    </w:p>
    <w:p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Bohanon</w:t>
      </w:r>
      <w:proofErr w:type="spellEnd"/>
      <w:r w:rsidRPr="00047634">
        <w:rPr>
          <w:rFonts w:eastAsia="Times New Roman" w:cs="Times New Roman"/>
          <w:color w:val="000000"/>
          <w:szCs w:val="24"/>
        </w:rPr>
        <w:t xml:space="preserve">, Cecil. "Economic Recovery: Lessons from the Post-World War II Period." </w:t>
      </w:r>
      <w:proofErr w:type="spellStart"/>
      <w:r w:rsidRPr="00047634">
        <w:rPr>
          <w:rFonts w:eastAsia="Times New Roman" w:cs="Times New Roman"/>
          <w:color w:val="000000"/>
          <w:szCs w:val="24"/>
        </w:rPr>
        <w:t>Mercatus</w:t>
      </w:r>
      <w:proofErr w:type="spellEnd"/>
      <w:r w:rsidRPr="00047634">
        <w:rPr>
          <w:rFonts w:eastAsia="Times New Roman" w:cs="Times New Roman"/>
          <w:color w:val="000000"/>
          <w:szCs w:val="24"/>
        </w:rPr>
        <w:t xml:space="preserve"> Center. Last modified September 15, 2019. https://www.mercatus.org/publications/economic-history/economic-recovery-lessons-post-world-war-ii-period.</w:t>
      </w:r>
    </w:p>
    <w:p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r w:rsidRPr="00047634">
        <w:rPr>
          <w:rFonts w:eastAsia="Times New Roman" w:cs="Times New Roman"/>
          <w:color w:val="000000"/>
          <w:szCs w:val="24"/>
        </w:rPr>
        <w:t xml:space="preserve">"Economic Lessons </w:t>
      </w:r>
      <w:proofErr w:type="gramStart"/>
      <w:r w:rsidRPr="00047634">
        <w:rPr>
          <w:rFonts w:eastAsia="Times New Roman" w:cs="Times New Roman"/>
          <w:color w:val="000000"/>
          <w:szCs w:val="24"/>
        </w:rPr>
        <w:t>From</w:t>
      </w:r>
      <w:proofErr w:type="gramEnd"/>
      <w:r w:rsidRPr="00047634">
        <w:rPr>
          <w:rFonts w:eastAsia="Times New Roman" w:cs="Times New Roman"/>
          <w:color w:val="000000"/>
          <w:szCs w:val="24"/>
        </w:rPr>
        <w:t xml:space="preserve"> World War II (Published 2011)." The New York Times - Breaking News, US News, World News and Videos. Last modified August 21, 2011. https://www.nytimes.com/2011/08/21/business/economic-lessons-from-world-war-ii.html.</w:t>
      </w:r>
    </w:p>
    <w:p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Jaworski</w:t>
      </w:r>
      <w:proofErr w:type="spellEnd"/>
      <w:r w:rsidRPr="00047634">
        <w:rPr>
          <w:rFonts w:eastAsia="Times New Roman" w:cs="Times New Roman"/>
          <w:color w:val="000000"/>
          <w:szCs w:val="24"/>
        </w:rPr>
        <w:t>, Taylor. "World War II and the Industrialization of the American South." Cambridge Core-The Journal of Economic History 77. Last modified 1048. https://www.cambridge.org/core/journals/journal-of-economic-history/article/world-war-ii-and-the-industrialization-of-the-american-south/B02C45F9CB7CBE9F6568EAC33F2EF0C1.</w:t>
      </w:r>
    </w:p>
    <w:p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Kashamba</w:t>
      </w:r>
      <w:proofErr w:type="spellEnd"/>
      <w:r w:rsidRPr="00047634">
        <w:rPr>
          <w:rFonts w:eastAsia="Times New Roman" w:cs="Times New Roman"/>
          <w:color w:val="000000"/>
          <w:szCs w:val="24"/>
        </w:rPr>
        <w:t xml:space="preserve">, </w:t>
      </w:r>
      <w:proofErr w:type="spellStart"/>
      <w:r w:rsidRPr="00047634">
        <w:rPr>
          <w:rFonts w:eastAsia="Times New Roman" w:cs="Times New Roman"/>
          <w:color w:val="000000"/>
          <w:szCs w:val="24"/>
        </w:rPr>
        <w:t>Sekai</w:t>
      </w:r>
      <w:proofErr w:type="spellEnd"/>
      <w:r w:rsidRPr="00047634">
        <w:rPr>
          <w:rFonts w:eastAsia="Times New Roman" w:cs="Times New Roman"/>
          <w:color w:val="000000"/>
          <w:szCs w:val="24"/>
        </w:rPr>
        <w:t>. "An Attempt on Assessment of the Impact of Second World War on American Economy and Society." Academia.edu - Share Research. Accessed November 4, 2020. https://www.academia.edu/7181142/An_attempt_on_assessment_of_the_impact_of_second_World_War_on_American_economy_and_society.</w:t>
      </w:r>
    </w:p>
    <w:p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Rumelt</w:t>
      </w:r>
      <w:proofErr w:type="spellEnd"/>
      <w:r w:rsidRPr="00047634">
        <w:rPr>
          <w:rFonts w:eastAsia="Times New Roman" w:cs="Times New Roman"/>
          <w:color w:val="000000"/>
          <w:szCs w:val="24"/>
        </w:rPr>
        <w:t>, Richard P. "World War II Stimulus and the Postwar Boom." WSJ. Last modified July 29, 2011. https://www.wsj.com/articles/SB10001424053111903554904576458413656841844.</w:t>
      </w:r>
    </w:p>
    <w:p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lastRenderedPageBreak/>
        <w:br/>
      </w:r>
    </w:p>
    <w:p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Tankersley</w:t>
      </w:r>
      <w:proofErr w:type="spellEnd"/>
      <w:r w:rsidRPr="00047634">
        <w:rPr>
          <w:rFonts w:eastAsia="Times New Roman" w:cs="Times New Roman"/>
          <w:color w:val="000000"/>
          <w:szCs w:val="24"/>
        </w:rPr>
        <w:t>, Jim. "The Real Reason the American Economy Boomed After World War II." The New York Times - Breaking News, US News, World News and Videos. Last modified August 6, 2020. https://www.nytimes.com/2020/08/06/sunday-review/middle-class-prosperity.html.</w:t>
      </w:r>
    </w:p>
    <w:p w:rsidR="00047634" w:rsidRPr="00047634" w:rsidRDefault="00047634" w:rsidP="00047634">
      <w:pPr>
        <w:spacing w:after="0" w:line="240" w:lineRule="auto"/>
        <w:rPr>
          <w:rFonts w:eastAsia="Times New Roman" w:cs="Times New Roman"/>
          <w:szCs w:val="24"/>
        </w:rPr>
      </w:pPr>
      <w:r w:rsidRPr="00047634">
        <w:rPr>
          <w:rFonts w:ascii="Verdana" w:eastAsia="Times New Roman" w:hAnsi="Verdana" w:cs="Times New Roman"/>
          <w:color w:val="000000"/>
          <w:sz w:val="21"/>
          <w:szCs w:val="21"/>
        </w:rPr>
        <w:br/>
      </w:r>
    </w:p>
    <w:p w:rsidR="00047634" w:rsidRPr="00047634" w:rsidRDefault="00047634" w:rsidP="00047634">
      <w:pPr>
        <w:shd w:val="clear" w:color="auto" w:fill="FFFFFF"/>
        <w:spacing w:after="0" w:line="290" w:lineRule="atLeast"/>
        <w:ind w:left="720" w:right="75" w:hanging="720"/>
        <w:rPr>
          <w:rFonts w:eastAsia="Times New Roman" w:cs="Times New Roman"/>
          <w:color w:val="000000"/>
          <w:szCs w:val="24"/>
        </w:rPr>
      </w:pPr>
      <w:proofErr w:type="spellStart"/>
      <w:r w:rsidRPr="00047634">
        <w:rPr>
          <w:rFonts w:eastAsia="Times New Roman" w:cs="Times New Roman"/>
          <w:color w:val="000000"/>
          <w:szCs w:val="24"/>
        </w:rPr>
        <w:t>Tassava</w:t>
      </w:r>
      <w:proofErr w:type="spellEnd"/>
      <w:r w:rsidRPr="00047634">
        <w:rPr>
          <w:rFonts w:eastAsia="Times New Roman" w:cs="Times New Roman"/>
          <w:color w:val="000000"/>
          <w:szCs w:val="24"/>
        </w:rPr>
        <w:t xml:space="preserve">, Christopher J. "The American Economy During World War II." </w:t>
      </w:r>
      <w:proofErr w:type="spellStart"/>
      <w:r w:rsidRPr="00047634">
        <w:rPr>
          <w:rFonts w:eastAsia="Times New Roman" w:cs="Times New Roman"/>
          <w:color w:val="000000"/>
          <w:szCs w:val="24"/>
        </w:rPr>
        <w:t>Wayback</w:t>
      </w:r>
      <w:proofErr w:type="spellEnd"/>
      <w:r w:rsidRPr="00047634">
        <w:rPr>
          <w:rFonts w:eastAsia="Times New Roman" w:cs="Times New Roman"/>
          <w:color w:val="000000"/>
          <w:szCs w:val="24"/>
        </w:rPr>
        <w:t xml:space="preserve"> Machine. Accessed November 4, 2020. https://web.archive.org/web/20160722005832/eh.net/encyclopedia/the-american-economy-during-world-war-ii/.</w:t>
      </w:r>
    </w:p>
    <w:p w:rsidR="00047634" w:rsidRPr="00793D5F" w:rsidRDefault="00047634" w:rsidP="00793D5F">
      <w:pPr>
        <w:ind w:firstLine="720"/>
        <w:rPr>
          <w:rFonts w:cs="Times New Roman"/>
          <w:szCs w:val="24"/>
        </w:rPr>
      </w:pPr>
    </w:p>
    <w:sectPr w:rsidR="00047634" w:rsidRPr="00793D5F" w:rsidSect="00793D5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99F" w:rsidRDefault="008C299F" w:rsidP="00793D5F">
      <w:pPr>
        <w:spacing w:after="0" w:line="240" w:lineRule="auto"/>
      </w:pPr>
      <w:r>
        <w:separator/>
      </w:r>
    </w:p>
  </w:endnote>
  <w:endnote w:type="continuationSeparator" w:id="0">
    <w:p w:rsidR="008C299F" w:rsidRDefault="008C299F" w:rsidP="0079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99F" w:rsidRDefault="008C299F" w:rsidP="00793D5F">
      <w:pPr>
        <w:spacing w:after="0" w:line="240" w:lineRule="auto"/>
      </w:pPr>
      <w:r>
        <w:separator/>
      </w:r>
    </w:p>
  </w:footnote>
  <w:footnote w:type="continuationSeparator" w:id="0">
    <w:p w:rsidR="008C299F" w:rsidRDefault="008C299F" w:rsidP="00793D5F">
      <w:pPr>
        <w:spacing w:after="0" w:line="240" w:lineRule="auto"/>
      </w:pPr>
      <w:r>
        <w:continuationSeparator/>
      </w:r>
    </w:p>
  </w:footnote>
  <w:footnote w:id="1">
    <w:p w:rsidR="00A51F59" w:rsidRPr="00047634" w:rsidRDefault="00A51F59" w:rsidP="00047634">
      <w:pPr>
        <w:pStyle w:val="FootnoteText"/>
        <w:ind w:firstLine="720"/>
        <w:rPr>
          <w:rFonts w:cs="Times New Roman"/>
          <w:sz w:val="24"/>
          <w:szCs w:val="24"/>
          <w:shd w:val="clear" w:color="auto" w:fill="FFFFFF"/>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Cecil </w:t>
      </w:r>
      <w:proofErr w:type="spellStart"/>
      <w:r w:rsidRPr="00047634">
        <w:rPr>
          <w:rFonts w:cs="Times New Roman"/>
          <w:sz w:val="24"/>
          <w:szCs w:val="24"/>
          <w:shd w:val="clear" w:color="auto" w:fill="FFFFFF"/>
        </w:rPr>
        <w:t>Bohanon</w:t>
      </w:r>
      <w:proofErr w:type="spellEnd"/>
      <w:r w:rsidRPr="00047634">
        <w:rPr>
          <w:rFonts w:cs="Times New Roman"/>
          <w:sz w:val="24"/>
          <w:szCs w:val="24"/>
          <w:shd w:val="clear" w:color="auto" w:fill="FFFFFF"/>
        </w:rPr>
        <w:t xml:space="preserve">, "Economic Recovery: Lessons from the Post-World War II Period," </w:t>
      </w:r>
      <w:proofErr w:type="spellStart"/>
      <w:r w:rsidRPr="00047634">
        <w:rPr>
          <w:rFonts w:cs="Times New Roman"/>
          <w:sz w:val="24"/>
          <w:szCs w:val="24"/>
          <w:shd w:val="clear" w:color="auto" w:fill="FFFFFF"/>
        </w:rPr>
        <w:t>Mercatus</w:t>
      </w:r>
      <w:proofErr w:type="spellEnd"/>
      <w:r w:rsidRPr="00047634">
        <w:rPr>
          <w:rFonts w:cs="Times New Roman"/>
          <w:sz w:val="24"/>
          <w:szCs w:val="24"/>
          <w:shd w:val="clear" w:color="auto" w:fill="FFFFFF"/>
        </w:rPr>
        <w:t xml:space="preserve"> Center, last modified September 15, 2019, </w:t>
      </w:r>
      <w:hyperlink r:id="rId1" w:history="1">
        <w:r w:rsidRPr="00047634">
          <w:rPr>
            <w:rStyle w:val="Hyperlink"/>
            <w:rFonts w:cs="Times New Roman"/>
            <w:color w:val="auto"/>
            <w:sz w:val="24"/>
            <w:szCs w:val="24"/>
            <w:shd w:val="clear" w:color="auto" w:fill="FFFFFF"/>
          </w:rPr>
          <w:t>https://www.mercatus.org/publications/economic-history/economic-recovery-lessons-post-world-war-ii-period</w:t>
        </w:r>
      </w:hyperlink>
      <w:r w:rsidRPr="00047634">
        <w:rPr>
          <w:rFonts w:cs="Times New Roman"/>
          <w:sz w:val="24"/>
          <w:szCs w:val="24"/>
          <w:shd w:val="clear" w:color="auto" w:fill="FFFFFF"/>
        </w:rPr>
        <w:t xml:space="preserve">, </w:t>
      </w:r>
      <w:proofErr w:type="spellStart"/>
      <w:r w:rsidRPr="00047634">
        <w:rPr>
          <w:rFonts w:cs="Times New Roman"/>
          <w:sz w:val="24"/>
          <w:szCs w:val="24"/>
          <w:shd w:val="clear" w:color="auto" w:fill="FFFFFF"/>
        </w:rPr>
        <w:t>n.p</w:t>
      </w:r>
      <w:proofErr w:type="spellEnd"/>
      <w:r w:rsidRPr="00047634">
        <w:rPr>
          <w:rFonts w:cs="Times New Roman"/>
          <w:sz w:val="24"/>
          <w:szCs w:val="24"/>
          <w:shd w:val="clear" w:color="auto" w:fill="FFFFFF"/>
        </w:rPr>
        <w:t>.</w:t>
      </w:r>
    </w:p>
    <w:p w:rsidR="00A51F59" w:rsidRPr="00047634" w:rsidRDefault="00A51F59" w:rsidP="00047634">
      <w:pPr>
        <w:pStyle w:val="FootnoteText"/>
        <w:ind w:firstLine="720"/>
        <w:rPr>
          <w:rFonts w:cs="Times New Roman"/>
          <w:sz w:val="24"/>
          <w:szCs w:val="24"/>
        </w:rPr>
      </w:pPr>
    </w:p>
  </w:footnote>
  <w:footnote w:id="2">
    <w:p w:rsidR="00A51F59" w:rsidRPr="00047634" w:rsidRDefault="00A51F59"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00DB5DC6" w:rsidRPr="00047634">
        <w:rPr>
          <w:rFonts w:cs="Times New Roman"/>
          <w:sz w:val="24"/>
          <w:szCs w:val="24"/>
          <w:shd w:val="clear" w:color="auto" w:fill="FFFFFF"/>
        </w:rPr>
        <w:t> </w:t>
      </w:r>
      <w:proofErr w:type="spellStart"/>
      <w:r w:rsidR="00DB5DC6" w:rsidRPr="00047634">
        <w:rPr>
          <w:rFonts w:cs="Times New Roman"/>
          <w:sz w:val="24"/>
          <w:szCs w:val="24"/>
          <w:shd w:val="clear" w:color="auto" w:fill="FFFFFF"/>
        </w:rPr>
        <w:t>Bohanon</w:t>
      </w:r>
      <w:proofErr w:type="spellEnd"/>
      <w:r w:rsidR="00DB5DC6" w:rsidRPr="00047634">
        <w:rPr>
          <w:rFonts w:cs="Times New Roman"/>
          <w:sz w:val="24"/>
          <w:szCs w:val="24"/>
          <w:shd w:val="clear" w:color="auto" w:fill="FFFFFF"/>
        </w:rPr>
        <w:t>, "</w:t>
      </w:r>
      <w:r w:rsidR="00DB5DC6" w:rsidRPr="00047634">
        <w:rPr>
          <w:rFonts w:cs="Times New Roman"/>
          <w:sz w:val="24"/>
          <w:szCs w:val="24"/>
        </w:rPr>
        <w:t xml:space="preserve"> T</w:t>
      </w:r>
      <w:r w:rsidR="00DB5DC6" w:rsidRPr="00047634">
        <w:rPr>
          <w:rFonts w:cs="Times New Roman"/>
          <w:sz w:val="24"/>
          <w:szCs w:val="24"/>
        </w:rPr>
        <w:t>he economy of the United States</w:t>
      </w:r>
      <w:r w:rsidR="00DB5DC6" w:rsidRPr="00047634">
        <w:rPr>
          <w:rFonts w:cs="Times New Roman"/>
          <w:sz w:val="24"/>
          <w:szCs w:val="24"/>
        </w:rPr>
        <w:t>,</w:t>
      </w:r>
      <w:r w:rsidR="00DB5DC6" w:rsidRPr="00047634">
        <w:rPr>
          <w:rFonts w:cs="Times New Roman"/>
          <w:sz w:val="24"/>
          <w:szCs w:val="24"/>
          <w:shd w:val="clear" w:color="auto" w:fill="FFFFFF"/>
        </w:rPr>
        <w:t>"</w:t>
      </w:r>
      <w:r w:rsidR="00DB5DC6" w:rsidRPr="00047634">
        <w:rPr>
          <w:rFonts w:cs="Times New Roman"/>
          <w:sz w:val="24"/>
          <w:szCs w:val="24"/>
          <w:shd w:val="clear" w:color="auto" w:fill="FFFFFF"/>
        </w:rPr>
        <w:t xml:space="preserve"> </w:t>
      </w:r>
      <w:proofErr w:type="spellStart"/>
      <w:r w:rsidR="00DB5DC6" w:rsidRPr="00047634">
        <w:rPr>
          <w:rFonts w:cs="Times New Roman"/>
          <w:sz w:val="24"/>
          <w:szCs w:val="24"/>
          <w:shd w:val="clear" w:color="auto" w:fill="FFFFFF"/>
        </w:rPr>
        <w:t>n.p</w:t>
      </w:r>
      <w:proofErr w:type="spellEnd"/>
      <w:r w:rsidR="00DB5DC6" w:rsidRPr="00047634">
        <w:rPr>
          <w:rFonts w:cs="Times New Roman"/>
          <w:sz w:val="24"/>
          <w:szCs w:val="24"/>
          <w:shd w:val="clear" w:color="auto" w:fill="FFFFFF"/>
        </w:rPr>
        <w:t>.</w:t>
      </w:r>
    </w:p>
  </w:footnote>
  <w:footnote w:id="3">
    <w:p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"Economic Lessons </w:t>
      </w:r>
      <w:r w:rsidR="00047634" w:rsidRPr="00047634">
        <w:rPr>
          <w:rFonts w:cs="Times New Roman"/>
          <w:sz w:val="24"/>
          <w:szCs w:val="24"/>
          <w:shd w:val="clear" w:color="auto" w:fill="FFFFFF"/>
        </w:rPr>
        <w:t>from</w:t>
      </w:r>
      <w:r w:rsidRPr="00047634">
        <w:rPr>
          <w:rFonts w:cs="Times New Roman"/>
          <w:sz w:val="24"/>
          <w:szCs w:val="24"/>
          <w:shd w:val="clear" w:color="auto" w:fill="FFFFFF"/>
        </w:rPr>
        <w:t xml:space="preserve"> World War II (Published 2011)," The New York Times - Breaking News, US News, World News and Videos, last modified August 21, 2011, https://www.nytimes.com/2011/08/21/business/economic-lessons-from-world-war-ii.html.</w:t>
      </w:r>
    </w:p>
  </w:footnote>
  <w:footnote w:id="4">
    <w:p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Ibid., </w:t>
      </w:r>
      <w:proofErr w:type="spellStart"/>
      <w:r w:rsidRPr="00047634">
        <w:rPr>
          <w:rFonts w:cs="Times New Roman"/>
          <w:sz w:val="24"/>
          <w:szCs w:val="24"/>
        </w:rPr>
        <w:t>n.p</w:t>
      </w:r>
      <w:proofErr w:type="spellEnd"/>
      <w:r w:rsidRPr="00047634">
        <w:rPr>
          <w:rFonts w:cs="Times New Roman"/>
          <w:sz w:val="24"/>
          <w:szCs w:val="24"/>
        </w:rPr>
        <w:t>.</w:t>
      </w:r>
      <w:bookmarkStart w:id="0" w:name="_GoBack"/>
      <w:bookmarkEnd w:id="0"/>
    </w:p>
  </w:footnote>
  <w:footnote w:id="5">
    <w:p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Taylor </w:t>
      </w:r>
      <w:proofErr w:type="spellStart"/>
      <w:r w:rsidRPr="00047634">
        <w:rPr>
          <w:rFonts w:cs="Times New Roman"/>
          <w:sz w:val="24"/>
          <w:szCs w:val="24"/>
          <w:shd w:val="clear" w:color="auto" w:fill="FFFFFF"/>
        </w:rPr>
        <w:t>Jaworski</w:t>
      </w:r>
      <w:proofErr w:type="spellEnd"/>
      <w:r w:rsidRPr="00047634">
        <w:rPr>
          <w:rFonts w:cs="Times New Roman"/>
          <w:sz w:val="24"/>
          <w:szCs w:val="24"/>
          <w:shd w:val="clear" w:color="auto" w:fill="FFFFFF"/>
        </w:rPr>
        <w:t>, "World War II and the Industrialization of the American South," Cambridge Core-The Journal of Economic History 77, last modified 1048, https://www.cambridge.org/core/journals/journal-of-economic-history/article/world-war-ii-and-the-industrialization-of-the-american-south/B02C45F9CB7CBE9F6568EAC33F2EF0C1.</w:t>
      </w:r>
    </w:p>
  </w:footnote>
  <w:footnote w:id="6">
    <w:p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Jaworski</w:t>
      </w:r>
      <w:proofErr w:type="spellEnd"/>
      <w:r w:rsidRPr="00047634">
        <w:rPr>
          <w:rFonts w:cs="Times New Roman"/>
          <w:sz w:val="24"/>
          <w:szCs w:val="24"/>
          <w:shd w:val="clear" w:color="auto" w:fill="FFFFFF"/>
        </w:rPr>
        <w:t>, "</w:t>
      </w:r>
      <w:r w:rsidRPr="00047634">
        <w:rPr>
          <w:rFonts w:cs="Times New Roman"/>
          <w:sz w:val="24"/>
          <w:szCs w:val="24"/>
        </w:rPr>
        <w:t xml:space="preserve"> </w:t>
      </w:r>
      <w:r w:rsidRPr="00047634">
        <w:rPr>
          <w:rFonts w:cs="Times New Roman"/>
          <w:sz w:val="24"/>
          <w:szCs w:val="24"/>
        </w:rPr>
        <w:t>Great Depression</w:t>
      </w:r>
      <w:r w:rsidRPr="00047634">
        <w:rPr>
          <w:rFonts w:cs="Times New Roman"/>
          <w:sz w:val="24"/>
          <w:szCs w:val="24"/>
          <w:shd w:val="clear" w:color="auto" w:fill="FFFFFF"/>
        </w:rPr>
        <w:t>."</w:t>
      </w:r>
    </w:p>
  </w:footnote>
  <w:footnote w:id="7">
    <w:p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Sekai</w:t>
      </w:r>
      <w:proofErr w:type="spellEnd"/>
      <w:r w:rsidRPr="00047634">
        <w:rPr>
          <w:rFonts w:cs="Times New Roman"/>
          <w:sz w:val="24"/>
          <w:szCs w:val="24"/>
          <w:shd w:val="clear" w:color="auto" w:fill="FFFFFF"/>
        </w:rPr>
        <w:t xml:space="preserve"> </w:t>
      </w:r>
      <w:proofErr w:type="spellStart"/>
      <w:r w:rsidRPr="00047634">
        <w:rPr>
          <w:rFonts w:cs="Times New Roman"/>
          <w:sz w:val="24"/>
          <w:szCs w:val="24"/>
          <w:shd w:val="clear" w:color="auto" w:fill="FFFFFF"/>
        </w:rPr>
        <w:t>Kashamba</w:t>
      </w:r>
      <w:proofErr w:type="spellEnd"/>
      <w:r w:rsidRPr="00047634">
        <w:rPr>
          <w:rFonts w:cs="Times New Roman"/>
          <w:sz w:val="24"/>
          <w:szCs w:val="24"/>
          <w:shd w:val="clear" w:color="auto" w:fill="FFFFFF"/>
        </w:rPr>
        <w:t>, "An Attempt on Assessment of the Impact of Second World War on American Economy and Society," Academia.edu - Share Research, accessed November 4, 2020, https://www.academia.edu/7181142/An_attempt_on_assessment_of_the_impact_of_second_World_War_on_American_economy_and_society.</w:t>
      </w:r>
    </w:p>
  </w:footnote>
  <w:footnote w:id="8">
    <w:p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Kashamba</w:t>
      </w:r>
      <w:proofErr w:type="spellEnd"/>
      <w:r w:rsidRPr="00047634">
        <w:rPr>
          <w:rFonts w:cs="Times New Roman"/>
          <w:sz w:val="24"/>
          <w:szCs w:val="24"/>
          <w:shd w:val="clear" w:color="auto" w:fill="FFFFFF"/>
        </w:rPr>
        <w:t>, "</w:t>
      </w:r>
      <w:r w:rsidRPr="00047634">
        <w:rPr>
          <w:rFonts w:cs="Times New Roman"/>
          <w:sz w:val="24"/>
          <w:szCs w:val="24"/>
        </w:rPr>
        <w:t xml:space="preserve"> </w:t>
      </w:r>
      <w:r w:rsidRPr="00047634">
        <w:rPr>
          <w:rFonts w:cs="Times New Roman"/>
          <w:sz w:val="24"/>
          <w:szCs w:val="24"/>
        </w:rPr>
        <w:t>World War II</w:t>
      </w:r>
      <w:r w:rsidRPr="00047634">
        <w:rPr>
          <w:rFonts w:cs="Times New Roman"/>
          <w:sz w:val="24"/>
          <w:szCs w:val="24"/>
          <w:shd w:val="clear" w:color="auto" w:fill="FFFFFF"/>
        </w:rPr>
        <w:t>."</w:t>
      </w:r>
    </w:p>
  </w:footnote>
  <w:footnote w:id="9">
    <w:p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Richard P. </w:t>
      </w:r>
      <w:proofErr w:type="spellStart"/>
      <w:r w:rsidRPr="00047634">
        <w:rPr>
          <w:rFonts w:cs="Times New Roman"/>
          <w:sz w:val="24"/>
          <w:szCs w:val="24"/>
          <w:shd w:val="clear" w:color="auto" w:fill="FFFFFF"/>
        </w:rPr>
        <w:t>Rumelt</w:t>
      </w:r>
      <w:proofErr w:type="spellEnd"/>
      <w:r w:rsidRPr="00047634">
        <w:rPr>
          <w:rFonts w:cs="Times New Roman"/>
          <w:sz w:val="24"/>
          <w:szCs w:val="24"/>
          <w:shd w:val="clear" w:color="auto" w:fill="FFFFFF"/>
        </w:rPr>
        <w:t>, "World War II Stimulus and the Postwar Boom," WSJ, last modified July 29, 2011, https://www.wsj.com/articles/SB10001424053111903554904576458413656841844.</w:t>
      </w:r>
    </w:p>
  </w:footnote>
  <w:footnote w:id="10">
    <w:p w:rsidR="00DB5DC6" w:rsidRPr="00047634" w:rsidRDefault="00DB5DC6"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Rumelt</w:t>
      </w:r>
      <w:proofErr w:type="spellEnd"/>
      <w:r w:rsidRPr="00047634">
        <w:rPr>
          <w:rFonts w:cs="Times New Roman"/>
          <w:sz w:val="24"/>
          <w:szCs w:val="24"/>
          <w:shd w:val="clear" w:color="auto" w:fill="FFFFFF"/>
        </w:rPr>
        <w:t>, "</w:t>
      </w:r>
      <w:r w:rsidRPr="00047634">
        <w:rPr>
          <w:rFonts w:cs="Times New Roman"/>
          <w:sz w:val="24"/>
          <w:szCs w:val="24"/>
        </w:rPr>
        <w:t xml:space="preserve"> </w:t>
      </w:r>
      <w:r w:rsidR="002B5968" w:rsidRPr="00047634">
        <w:rPr>
          <w:rFonts w:cs="Times New Roman"/>
          <w:sz w:val="24"/>
          <w:szCs w:val="24"/>
        </w:rPr>
        <w:t>Steam Locomotives</w:t>
      </w:r>
      <w:r w:rsidRPr="00047634">
        <w:rPr>
          <w:rFonts w:cs="Times New Roman"/>
          <w:sz w:val="24"/>
          <w:szCs w:val="24"/>
          <w:shd w:val="clear" w:color="auto" w:fill="FFFFFF"/>
        </w:rPr>
        <w:t>."</w:t>
      </w:r>
    </w:p>
  </w:footnote>
  <w:footnote w:id="11">
    <w:p w:rsidR="00047634" w:rsidRPr="00047634" w:rsidRDefault="00047634"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Tassava</w:t>
      </w:r>
      <w:proofErr w:type="spellEnd"/>
      <w:r w:rsidRPr="00047634">
        <w:rPr>
          <w:rFonts w:cs="Times New Roman"/>
          <w:sz w:val="24"/>
          <w:szCs w:val="24"/>
          <w:shd w:val="clear" w:color="auto" w:fill="FFFFFF"/>
        </w:rPr>
        <w:t>, "</w:t>
      </w:r>
      <w:r w:rsidRPr="00047634">
        <w:rPr>
          <w:rFonts w:cs="Times New Roman"/>
          <w:sz w:val="24"/>
          <w:szCs w:val="24"/>
        </w:rPr>
        <w:t>Farm Machinery</w:t>
      </w:r>
      <w:r w:rsidRPr="00047634">
        <w:rPr>
          <w:rFonts w:cs="Times New Roman"/>
          <w:sz w:val="24"/>
          <w:szCs w:val="24"/>
          <w:shd w:val="clear" w:color="auto" w:fill="FFFFFF"/>
        </w:rPr>
        <w:t>."</w:t>
      </w:r>
    </w:p>
  </w:footnote>
  <w:footnote w:id="12">
    <w:p w:rsidR="002B5968" w:rsidRPr="00047634" w:rsidRDefault="002B5968"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Jim </w:t>
      </w:r>
      <w:proofErr w:type="spellStart"/>
      <w:r w:rsidRPr="00047634">
        <w:rPr>
          <w:rFonts w:cs="Times New Roman"/>
          <w:sz w:val="24"/>
          <w:szCs w:val="24"/>
          <w:shd w:val="clear" w:color="auto" w:fill="FFFFFF"/>
        </w:rPr>
        <w:t>Tankersley</w:t>
      </w:r>
      <w:proofErr w:type="spellEnd"/>
      <w:r w:rsidRPr="00047634">
        <w:rPr>
          <w:rFonts w:cs="Times New Roman"/>
          <w:sz w:val="24"/>
          <w:szCs w:val="24"/>
          <w:shd w:val="clear" w:color="auto" w:fill="FFFFFF"/>
        </w:rPr>
        <w:t>, "The Real Reason the American Economy Boomed After World War II," The New York Times - Breaking News, US News, World News and Videos, last modified August 6, 2020, https://www.nytimes.com/2020/08/06/sunday-review/middle-class-prosperity.html.</w:t>
      </w:r>
    </w:p>
  </w:footnote>
  <w:footnote w:id="13">
    <w:p w:rsidR="002B5968" w:rsidRPr="00047634" w:rsidRDefault="002B5968"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proofErr w:type="spellStart"/>
      <w:r w:rsidRPr="00047634">
        <w:rPr>
          <w:rFonts w:cs="Times New Roman"/>
          <w:sz w:val="24"/>
          <w:szCs w:val="24"/>
          <w:shd w:val="clear" w:color="auto" w:fill="FFFFFF"/>
        </w:rPr>
        <w:t>Tankersley</w:t>
      </w:r>
      <w:proofErr w:type="spellEnd"/>
      <w:r w:rsidRPr="00047634">
        <w:rPr>
          <w:rFonts w:cs="Times New Roman"/>
          <w:sz w:val="24"/>
          <w:szCs w:val="24"/>
          <w:shd w:val="clear" w:color="auto" w:fill="FFFFFF"/>
        </w:rPr>
        <w:t>, "</w:t>
      </w:r>
      <w:r w:rsidRPr="00047634">
        <w:rPr>
          <w:rFonts w:cs="Times New Roman"/>
          <w:sz w:val="24"/>
          <w:szCs w:val="24"/>
        </w:rPr>
        <w:t xml:space="preserve"> </w:t>
      </w:r>
      <w:r w:rsidRPr="00047634">
        <w:rPr>
          <w:rFonts w:cs="Times New Roman"/>
          <w:sz w:val="24"/>
          <w:szCs w:val="24"/>
        </w:rPr>
        <w:t>Government expenditures</w:t>
      </w:r>
      <w:r w:rsidRPr="00047634">
        <w:rPr>
          <w:rFonts w:cs="Times New Roman"/>
          <w:sz w:val="24"/>
          <w:szCs w:val="24"/>
          <w:shd w:val="clear" w:color="auto" w:fill="FFFFFF"/>
        </w:rPr>
        <w:t>."</w:t>
      </w:r>
    </w:p>
  </w:footnote>
  <w:footnote w:id="14">
    <w:p w:rsidR="00047634" w:rsidRPr="00047634" w:rsidRDefault="00047634" w:rsidP="00047634">
      <w:pPr>
        <w:pStyle w:val="FootnoteText"/>
        <w:ind w:firstLine="720"/>
        <w:rPr>
          <w:rFonts w:cs="Times New Roman"/>
          <w:sz w:val="24"/>
          <w:szCs w:val="24"/>
        </w:rPr>
      </w:pPr>
      <w:r w:rsidRPr="00047634">
        <w:rPr>
          <w:rStyle w:val="FootnoteReference"/>
          <w:rFonts w:cs="Times New Roman"/>
          <w:sz w:val="24"/>
          <w:szCs w:val="24"/>
        </w:rPr>
        <w:footnoteRef/>
      </w:r>
      <w:r w:rsidRPr="00047634">
        <w:rPr>
          <w:rFonts w:cs="Times New Roman"/>
          <w:sz w:val="24"/>
          <w:szCs w:val="24"/>
        </w:rPr>
        <w:t xml:space="preserve"> </w:t>
      </w:r>
      <w:r w:rsidRPr="00047634">
        <w:rPr>
          <w:rFonts w:cs="Times New Roman"/>
          <w:sz w:val="24"/>
          <w:szCs w:val="24"/>
          <w:shd w:val="clear" w:color="auto" w:fill="FFFFFF"/>
        </w:rPr>
        <w:t xml:space="preserve">Christopher J. </w:t>
      </w:r>
      <w:proofErr w:type="spellStart"/>
      <w:r w:rsidRPr="00047634">
        <w:rPr>
          <w:rFonts w:cs="Times New Roman"/>
          <w:sz w:val="24"/>
          <w:szCs w:val="24"/>
          <w:shd w:val="clear" w:color="auto" w:fill="FFFFFF"/>
        </w:rPr>
        <w:t>Tassava</w:t>
      </w:r>
      <w:proofErr w:type="spellEnd"/>
      <w:r w:rsidRPr="00047634">
        <w:rPr>
          <w:rFonts w:cs="Times New Roman"/>
          <w:sz w:val="24"/>
          <w:szCs w:val="24"/>
          <w:shd w:val="clear" w:color="auto" w:fill="FFFFFF"/>
        </w:rPr>
        <w:t xml:space="preserve">, "The American Economy During World War II," </w:t>
      </w:r>
      <w:proofErr w:type="spellStart"/>
      <w:r w:rsidRPr="00047634">
        <w:rPr>
          <w:rFonts w:cs="Times New Roman"/>
          <w:sz w:val="24"/>
          <w:szCs w:val="24"/>
          <w:shd w:val="clear" w:color="auto" w:fill="FFFFFF"/>
        </w:rPr>
        <w:t>Wayback</w:t>
      </w:r>
      <w:proofErr w:type="spellEnd"/>
      <w:r w:rsidRPr="00047634">
        <w:rPr>
          <w:rFonts w:cs="Times New Roman"/>
          <w:sz w:val="24"/>
          <w:szCs w:val="24"/>
          <w:shd w:val="clear" w:color="auto" w:fill="FFFFFF"/>
        </w:rPr>
        <w:t xml:space="preserve"> Machine, accessed November 4, 2020, https://web.archive.org/web/20160722005832/eh.net/encyclopedia/the-american-economy-during-world-war-ii/.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D5F" w:rsidRDefault="00793D5F">
    <w:pPr>
      <w:pStyle w:val="Header"/>
    </w:pPr>
    <w:r>
      <w:tab/>
    </w:r>
    <w:r>
      <w:tab/>
    </w:r>
    <w:r>
      <w:fldChar w:fldCharType="begin"/>
    </w:r>
    <w:r>
      <w:instrText xml:space="preserve"> PAGE   \* MERGEFORMAT </w:instrText>
    </w:r>
    <w:r>
      <w:fldChar w:fldCharType="separate"/>
    </w:r>
    <w:r w:rsidR="00047634">
      <w:rPr>
        <w:noProof/>
      </w:rPr>
      <w:t>8</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D5F" w:rsidRDefault="00793D5F">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483"/>
    <w:rsid w:val="00033447"/>
    <w:rsid w:val="00047634"/>
    <w:rsid w:val="000502D6"/>
    <w:rsid w:val="00056B84"/>
    <w:rsid w:val="000D07EE"/>
    <w:rsid w:val="002B5968"/>
    <w:rsid w:val="0032501A"/>
    <w:rsid w:val="00580F9F"/>
    <w:rsid w:val="00626F39"/>
    <w:rsid w:val="00643E58"/>
    <w:rsid w:val="006710CD"/>
    <w:rsid w:val="00793D5F"/>
    <w:rsid w:val="008C299F"/>
    <w:rsid w:val="008F4056"/>
    <w:rsid w:val="00942084"/>
    <w:rsid w:val="00A51F59"/>
    <w:rsid w:val="00B35F5D"/>
    <w:rsid w:val="00BE0233"/>
    <w:rsid w:val="00C16491"/>
    <w:rsid w:val="00C17483"/>
    <w:rsid w:val="00C533AE"/>
    <w:rsid w:val="00C97E49"/>
    <w:rsid w:val="00D37F3B"/>
    <w:rsid w:val="00D573A5"/>
    <w:rsid w:val="00D832B2"/>
    <w:rsid w:val="00DB5DC6"/>
    <w:rsid w:val="00E0523E"/>
    <w:rsid w:val="00E31DFE"/>
    <w:rsid w:val="00F56D04"/>
    <w:rsid w:val="00F7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FD2D"/>
  <w15:chartTrackingRefBased/>
  <w15:docId w15:val="{E8B816B3-3531-4D22-99CA-39EE26A3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7F3B"/>
    <w:rPr>
      <w:color w:val="0563C1" w:themeColor="hyperlink"/>
      <w:u w:val="single"/>
    </w:rPr>
  </w:style>
  <w:style w:type="paragraph" w:styleId="Header">
    <w:name w:val="header"/>
    <w:basedOn w:val="Normal"/>
    <w:link w:val="HeaderChar"/>
    <w:uiPriority w:val="99"/>
    <w:unhideWhenUsed/>
    <w:rsid w:val="0079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D5F"/>
    <w:rPr>
      <w:rFonts w:ascii="Times New Roman" w:hAnsi="Times New Roman"/>
      <w:sz w:val="24"/>
    </w:rPr>
  </w:style>
  <w:style w:type="paragraph" w:styleId="Footer">
    <w:name w:val="footer"/>
    <w:basedOn w:val="Normal"/>
    <w:link w:val="FooterChar"/>
    <w:uiPriority w:val="99"/>
    <w:unhideWhenUsed/>
    <w:rsid w:val="0079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D5F"/>
    <w:rPr>
      <w:rFonts w:ascii="Times New Roman" w:hAnsi="Times New Roman"/>
      <w:sz w:val="24"/>
    </w:rPr>
  </w:style>
  <w:style w:type="paragraph" w:styleId="FootnoteText">
    <w:name w:val="footnote text"/>
    <w:basedOn w:val="Normal"/>
    <w:link w:val="FootnoteTextChar"/>
    <w:uiPriority w:val="99"/>
    <w:semiHidden/>
    <w:unhideWhenUsed/>
    <w:rsid w:val="00A51F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1F59"/>
    <w:rPr>
      <w:rFonts w:ascii="Times New Roman" w:hAnsi="Times New Roman"/>
      <w:sz w:val="20"/>
      <w:szCs w:val="20"/>
    </w:rPr>
  </w:style>
  <w:style w:type="character" w:styleId="FootnoteReference">
    <w:name w:val="footnote reference"/>
    <w:basedOn w:val="DefaultParagraphFont"/>
    <w:uiPriority w:val="99"/>
    <w:semiHidden/>
    <w:unhideWhenUsed/>
    <w:rsid w:val="00A51F59"/>
    <w:rPr>
      <w:vertAlign w:val="superscript"/>
    </w:rPr>
  </w:style>
  <w:style w:type="character" w:customStyle="1" w:styleId="gray">
    <w:name w:val="gray"/>
    <w:basedOn w:val="DefaultParagraphFont"/>
    <w:rsid w:val="00DB5DC6"/>
  </w:style>
  <w:style w:type="paragraph" w:styleId="NormalWeb">
    <w:name w:val="Normal (Web)"/>
    <w:basedOn w:val="Normal"/>
    <w:uiPriority w:val="99"/>
    <w:semiHidden/>
    <w:unhideWhenUsed/>
    <w:rsid w:val="00047634"/>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5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ercatus.org/publications/economic-history/economic-recovery-lessons-post-world-war-ii-peri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81867-0D8E-49E3-9189-C0AB2D514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1787</Words>
  <Characters>10191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2020-11-04T10:06:00Z</dcterms:created>
  <dcterms:modified xsi:type="dcterms:W3CDTF">2020-11-04T10:06:00Z</dcterms:modified>
</cp:coreProperties>
</file>